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Default="00A610C5" w:rsidP="00633D98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612AF212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633D98">
      <w:pPr>
        <w:pStyle w:val="Heading1"/>
      </w:pPr>
    </w:p>
    <w:p w14:paraId="1D52FC86" w14:textId="77777777" w:rsidR="00A610C5" w:rsidRDefault="00A610C5" w:rsidP="00633D98">
      <w:pPr>
        <w:pStyle w:val="Heading1"/>
      </w:pPr>
    </w:p>
    <w:p w14:paraId="13AE5FB3" w14:textId="1B5395E9" w:rsidR="00674575" w:rsidRDefault="002F7B8D"/>
    <w:p w14:paraId="70AAD140" w14:textId="642A7AA3" w:rsidR="00A610C5" w:rsidRDefault="00A610C5"/>
    <w:p w14:paraId="4CAF98C1" w14:textId="07840047" w:rsidR="00A610C5" w:rsidRDefault="00A610C5"/>
    <w:p w14:paraId="6E0B674D" w14:textId="4686E810" w:rsidR="00A610C5" w:rsidRDefault="00A610C5"/>
    <w:p w14:paraId="474973C1" w14:textId="57697EED" w:rsidR="001278C8" w:rsidRPr="00F47F73" w:rsidRDefault="00547977" w:rsidP="001278C8">
      <w:pPr>
        <w:rPr>
          <w:rFonts w:ascii="Georgia" w:hAnsi="Georgia"/>
        </w:rPr>
      </w:pPr>
      <w:bookmarkStart w:id="0" w:name="_Hlk38528988"/>
      <w:r>
        <w:rPr>
          <w:rFonts w:ascii="Georgia" w:hAnsi="Georgia"/>
        </w:rPr>
        <w:t>December</w:t>
      </w:r>
      <w:r w:rsidR="00ED5A97">
        <w:rPr>
          <w:rFonts w:ascii="Georgia" w:hAnsi="Georgia"/>
        </w:rPr>
        <w:t xml:space="preserve"> </w:t>
      </w:r>
      <w:r w:rsidR="001F2BB1">
        <w:rPr>
          <w:rFonts w:ascii="Georgia" w:hAnsi="Georgia"/>
        </w:rPr>
        <w:t>8</w:t>
      </w:r>
      <w:r w:rsidR="001278C8">
        <w:rPr>
          <w:rFonts w:ascii="Georgia" w:hAnsi="Georgia"/>
        </w:rPr>
        <w:t>, 202</w:t>
      </w:r>
      <w:r w:rsidR="00816AB9">
        <w:rPr>
          <w:rFonts w:ascii="Georgia" w:hAnsi="Georgia"/>
        </w:rPr>
        <w:t>2</w:t>
      </w:r>
    </w:p>
    <w:p w14:paraId="67EA80A9" w14:textId="77777777" w:rsidR="001278C8" w:rsidRPr="00F47F73" w:rsidRDefault="001278C8" w:rsidP="001278C8">
      <w:pPr>
        <w:rPr>
          <w:rFonts w:ascii="Georgia" w:hAnsi="Georgia"/>
        </w:rPr>
      </w:pPr>
    </w:p>
    <w:p w14:paraId="2A56D386" w14:textId="77777777" w:rsidR="001278C8" w:rsidRPr="00F47F73" w:rsidRDefault="001278C8" w:rsidP="001278C8">
      <w:pPr>
        <w:rPr>
          <w:rFonts w:ascii="Georgia" w:hAnsi="Georgia"/>
        </w:rPr>
      </w:pPr>
    </w:p>
    <w:p w14:paraId="5FFD8662" w14:textId="77777777" w:rsidR="001278C8" w:rsidRPr="00F47F73" w:rsidRDefault="001278C8" w:rsidP="001278C8">
      <w:pPr>
        <w:rPr>
          <w:rFonts w:ascii="Georgia" w:hAnsi="Georgia"/>
        </w:rPr>
      </w:pPr>
    </w:p>
    <w:p w14:paraId="1C193B1D" w14:textId="6EC9020D" w:rsidR="001278C8" w:rsidRPr="00F47F73" w:rsidRDefault="00816AB9" w:rsidP="001278C8">
      <w:pPr>
        <w:rPr>
          <w:rFonts w:ascii="Georgia" w:hAnsi="Georgia"/>
        </w:rPr>
      </w:pPr>
      <w:r>
        <w:rPr>
          <w:rFonts w:ascii="Georgia" w:hAnsi="Georgia"/>
        </w:rPr>
        <w:t>Ms. Sallie Tanner</w:t>
      </w:r>
    </w:p>
    <w:p w14:paraId="0EFD9564" w14:textId="77777777" w:rsidR="001278C8" w:rsidRPr="00F47F73" w:rsidRDefault="001278C8" w:rsidP="001278C8">
      <w:pPr>
        <w:rPr>
          <w:rFonts w:ascii="Georgia" w:hAnsi="Georgia"/>
        </w:rPr>
      </w:pPr>
      <w:r w:rsidRPr="00F47F73">
        <w:rPr>
          <w:rFonts w:ascii="Georgia" w:hAnsi="Georgia"/>
        </w:rPr>
        <w:t>Executive Secretary</w:t>
      </w:r>
    </w:p>
    <w:p w14:paraId="3158C63D" w14:textId="77777777" w:rsidR="001278C8" w:rsidRPr="00F47F73" w:rsidRDefault="001278C8" w:rsidP="001278C8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ountry-region">
          <w:r w:rsidRPr="00F47F73">
            <w:rPr>
              <w:rFonts w:ascii="Georgia" w:hAnsi="Georgia"/>
            </w:rPr>
            <w:t>Georgia</w:t>
          </w:r>
        </w:smartTag>
      </w:smartTag>
      <w:r w:rsidRPr="00F47F73">
        <w:rPr>
          <w:rFonts w:ascii="Georgia" w:hAnsi="Georgia"/>
        </w:rPr>
        <w:t xml:space="preserve"> Public Service Commission</w:t>
      </w:r>
    </w:p>
    <w:p w14:paraId="35B9F2BE" w14:textId="77777777" w:rsidR="001278C8" w:rsidRPr="00F47F73" w:rsidRDefault="001278C8" w:rsidP="001278C8">
      <w:pPr>
        <w:rPr>
          <w:rFonts w:ascii="Georgia" w:hAnsi="Georgia"/>
        </w:rPr>
      </w:pPr>
      <w:smartTag w:uri="urn:schemas-microsoft-com:office:smarttags" w:element="address">
        <w:smartTag w:uri="urn:schemas-microsoft-com:office:smarttags" w:element="Street">
          <w:r w:rsidRPr="00F47F73">
            <w:rPr>
              <w:rFonts w:ascii="Georgia" w:hAnsi="Georgia"/>
            </w:rPr>
            <w:t>244 Washington Street, SW</w:t>
          </w:r>
        </w:smartTag>
      </w:smartTag>
    </w:p>
    <w:p w14:paraId="39A24209" w14:textId="77777777" w:rsidR="001278C8" w:rsidRPr="00F47F73" w:rsidRDefault="001278C8" w:rsidP="001278C8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ity">
          <w:r w:rsidRPr="00F47F73">
            <w:rPr>
              <w:rFonts w:ascii="Georgia" w:hAnsi="Georgia"/>
            </w:rPr>
            <w:t>Atlanta</w:t>
          </w:r>
        </w:smartTag>
        <w:r w:rsidRPr="00F47F73">
          <w:rPr>
            <w:rFonts w:ascii="Georgia" w:hAnsi="Georgia"/>
          </w:rPr>
          <w:t xml:space="preserve">, </w:t>
        </w:r>
        <w:smartTag w:uri="urn:schemas-microsoft-com:office:smarttags" w:element="State">
          <w:r w:rsidRPr="00F47F73">
            <w:rPr>
              <w:rFonts w:ascii="Georgia" w:hAnsi="Georgia"/>
            </w:rPr>
            <w:t>GA</w:t>
          </w:r>
        </w:smartTag>
        <w:r w:rsidRPr="00F47F73">
          <w:rPr>
            <w:rFonts w:ascii="Georgia" w:hAnsi="Georgia"/>
          </w:rPr>
          <w:t xml:space="preserve"> </w:t>
        </w:r>
        <w:smartTag w:uri="urn:schemas-microsoft-com:office:smarttags" w:element="PostalCode">
          <w:r w:rsidRPr="00F47F73">
            <w:rPr>
              <w:rFonts w:ascii="Georgia" w:hAnsi="Georgia"/>
            </w:rPr>
            <w:t>30334-5701</w:t>
          </w:r>
        </w:smartTag>
      </w:smartTag>
    </w:p>
    <w:p w14:paraId="20CC1309" w14:textId="77777777" w:rsidR="001278C8" w:rsidRDefault="001278C8" w:rsidP="001278C8">
      <w:pPr>
        <w:rPr>
          <w:rFonts w:ascii="Georgia" w:hAnsi="Georgia"/>
        </w:rPr>
      </w:pPr>
    </w:p>
    <w:p w14:paraId="500309D9" w14:textId="77777777" w:rsidR="001278C8" w:rsidRPr="00F47F73" w:rsidRDefault="001278C8" w:rsidP="001278C8">
      <w:pPr>
        <w:rPr>
          <w:rFonts w:ascii="Georgia" w:hAnsi="Georgia"/>
        </w:rPr>
      </w:pPr>
    </w:p>
    <w:p w14:paraId="3EE6837F" w14:textId="77777777" w:rsidR="00547977" w:rsidRPr="00ED1A29" w:rsidRDefault="00547977" w:rsidP="00547977">
      <w:pPr>
        <w:tabs>
          <w:tab w:val="left" w:pos="-720"/>
        </w:tabs>
        <w:suppressAutoHyphens/>
        <w:rPr>
          <w:rFonts w:ascii="Georgia" w:hAnsi="Georgia"/>
          <w:b/>
        </w:rPr>
      </w:pPr>
      <w:r w:rsidRPr="00ED1A29">
        <w:rPr>
          <w:rFonts w:ascii="Georgia" w:hAnsi="Georgia"/>
          <w:b/>
        </w:rPr>
        <w:t xml:space="preserve">RE: </w:t>
      </w:r>
      <w:r w:rsidRPr="00ED1A29">
        <w:rPr>
          <w:rFonts w:ascii="Georgia" w:hAnsi="Georgia"/>
          <w:b/>
        </w:rPr>
        <w:tab/>
        <w:t xml:space="preserve">Georgia Power Company’s </w:t>
      </w:r>
      <w:bookmarkStart w:id="1" w:name="_Hlk27059121"/>
      <w:r w:rsidRPr="00ED1A29">
        <w:rPr>
          <w:rFonts w:ascii="Georgia" w:hAnsi="Georgia"/>
          <w:b/>
        </w:rPr>
        <w:t xml:space="preserve">Application for Approval of the </w:t>
      </w:r>
    </w:p>
    <w:bookmarkEnd w:id="1"/>
    <w:p w14:paraId="2C4F809F" w14:textId="2A90A390" w:rsidR="00547977" w:rsidRDefault="00547977" w:rsidP="00547977">
      <w:pPr>
        <w:tabs>
          <w:tab w:val="left" w:pos="-720"/>
        </w:tabs>
        <w:suppressAutoHyphens/>
        <w:ind w:left="720"/>
        <w:rPr>
          <w:rFonts w:ascii="Georgia" w:hAnsi="Georgia"/>
          <w:b/>
        </w:rPr>
      </w:pPr>
      <w:r>
        <w:rPr>
          <w:rFonts w:ascii="Georgia" w:hAnsi="Georgia"/>
          <w:b/>
        </w:rPr>
        <w:t>Distributed Energy Resource Customer Program Pilot</w:t>
      </w:r>
      <w:r w:rsidR="002F7B8D">
        <w:rPr>
          <w:rFonts w:ascii="Georgia" w:hAnsi="Georgia"/>
          <w:b/>
        </w:rPr>
        <w:t xml:space="preserve"> Tariffs</w:t>
      </w:r>
      <w:r w:rsidRPr="00ED1A29">
        <w:rPr>
          <w:rFonts w:ascii="Georgia" w:hAnsi="Georgia"/>
          <w:b/>
        </w:rPr>
        <w:t>; Docket No. 4</w:t>
      </w:r>
      <w:r>
        <w:rPr>
          <w:rFonts w:ascii="Georgia" w:hAnsi="Georgia"/>
          <w:b/>
        </w:rPr>
        <w:t>4846</w:t>
      </w:r>
    </w:p>
    <w:p w14:paraId="4FFAA56B" w14:textId="77777777" w:rsidR="004E191A" w:rsidRPr="00ED1A29" w:rsidRDefault="004E191A" w:rsidP="00547977">
      <w:pPr>
        <w:tabs>
          <w:tab w:val="left" w:pos="-720"/>
        </w:tabs>
        <w:suppressAutoHyphens/>
        <w:ind w:left="720"/>
        <w:rPr>
          <w:rFonts w:ascii="Georgia" w:hAnsi="Georgia"/>
          <w:b/>
        </w:rPr>
      </w:pPr>
    </w:p>
    <w:p w14:paraId="0106134E" w14:textId="77777777" w:rsidR="00547977" w:rsidRPr="00ED1A29" w:rsidRDefault="00547977" w:rsidP="00547977">
      <w:pPr>
        <w:jc w:val="both"/>
        <w:rPr>
          <w:rFonts w:ascii="Georgia" w:hAnsi="Georgia"/>
        </w:rPr>
      </w:pPr>
    </w:p>
    <w:p w14:paraId="611F4C02" w14:textId="77777777" w:rsidR="00547977" w:rsidRPr="00ED1A29" w:rsidRDefault="00547977" w:rsidP="00547977">
      <w:pPr>
        <w:jc w:val="both"/>
        <w:rPr>
          <w:rFonts w:ascii="Georgia" w:hAnsi="Georgia"/>
        </w:rPr>
      </w:pPr>
      <w:r w:rsidRPr="00ED1A29">
        <w:rPr>
          <w:rFonts w:ascii="Georgia" w:hAnsi="Georgia"/>
        </w:rPr>
        <w:t>Dear Ms. Tanner:</w:t>
      </w:r>
    </w:p>
    <w:p w14:paraId="08B3DD2C" w14:textId="77777777" w:rsidR="00547977" w:rsidRPr="00ED1A29" w:rsidRDefault="00547977" w:rsidP="00547977">
      <w:pPr>
        <w:jc w:val="both"/>
        <w:rPr>
          <w:rFonts w:ascii="Georgia" w:hAnsi="Georgia"/>
        </w:rPr>
      </w:pPr>
    </w:p>
    <w:p w14:paraId="773883E6" w14:textId="1F9EE34E" w:rsidR="00547977" w:rsidRPr="00ED1A29" w:rsidRDefault="00547977" w:rsidP="00547977">
      <w:pPr>
        <w:tabs>
          <w:tab w:val="left" w:pos="-720"/>
        </w:tabs>
        <w:suppressAutoHyphens/>
        <w:jc w:val="both"/>
        <w:rPr>
          <w:rFonts w:ascii="Georgia" w:hAnsi="Georgia"/>
          <w:bCs/>
        </w:rPr>
      </w:pPr>
      <w:r>
        <w:rPr>
          <w:rFonts w:ascii="Georgia" w:hAnsi="Georgia"/>
        </w:rPr>
        <w:t>Attached</w:t>
      </w:r>
      <w:r w:rsidRPr="00ED1A29">
        <w:rPr>
          <w:rFonts w:ascii="Georgia" w:hAnsi="Georgia"/>
        </w:rPr>
        <w:t xml:space="preserve"> for filing is Georgia Power Company’s Application for Approval of its Distributed Energy Resource</w:t>
      </w:r>
      <w:r>
        <w:rPr>
          <w:rFonts w:ascii="Georgia" w:hAnsi="Georgia"/>
        </w:rPr>
        <w:t xml:space="preserve"> (“DER”)</w:t>
      </w:r>
      <w:r w:rsidRPr="00ED1A29">
        <w:rPr>
          <w:rFonts w:ascii="Georgia" w:hAnsi="Georgia"/>
        </w:rPr>
        <w:t xml:space="preserve"> Customer Program Pilot </w:t>
      </w:r>
      <w:r w:rsidR="006938CF">
        <w:rPr>
          <w:rFonts w:ascii="Georgia" w:hAnsi="Georgia"/>
        </w:rPr>
        <w:t xml:space="preserve">tariffs </w:t>
      </w:r>
      <w:r w:rsidRPr="00ED1A29">
        <w:rPr>
          <w:rFonts w:ascii="Georgia" w:hAnsi="Georgia"/>
        </w:rPr>
        <w:t xml:space="preserve">made pursuant to the Georgia Public </w:t>
      </w:r>
      <w:r w:rsidRPr="00567696">
        <w:rPr>
          <w:rFonts w:ascii="Georgia" w:hAnsi="Georgia"/>
          <w:bCs/>
        </w:rPr>
        <w:t>Service Commission’s July 29, 2022 Order Adopting Stipulation in Georgia Power’s 2022 Integrated Resource Plan in Docket No. 44160</w:t>
      </w:r>
      <w:r w:rsidRPr="00ED1A29">
        <w:rPr>
          <w:rFonts w:ascii="Georgia" w:hAnsi="Georgia"/>
          <w:bCs/>
        </w:rPr>
        <w:t xml:space="preserve">. </w:t>
      </w:r>
      <w:r w:rsidR="005A1124">
        <w:rPr>
          <w:rFonts w:ascii="Georgia" w:hAnsi="Georgia"/>
          <w:bCs/>
        </w:rPr>
        <w:t xml:space="preserve">In addition to </w:t>
      </w:r>
      <w:r w:rsidR="005A1124" w:rsidRPr="005A1124">
        <w:rPr>
          <w:rFonts w:ascii="Georgia" w:hAnsi="Georgia"/>
          <w:bCs/>
        </w:rPr>
        <w:t xml:space="preserve">the Demand Response Credit (“DRC-1”) and </w:t>
      </w:r>
      <w:r w:rsidR="005A1124">
        <w:rPr>
          <w:rFonts w:ascii="Georgia" w:hAnsi="Georgia"/>
          <w:bCs/>
        </w:rPr>
        <w:t>Resiliency Asset Service (“</w:t>
      </w:r>
      <w:r w:rsidR="005A1124" w:rsidRPr="005A1124">
        <w:rPr>
          <w:rFonts w:ascii="Georgia" w:hAnsi="Georgia"/>
          <w:bCs/>
        </w:rPr>
        <w:t>RAS-1</w:t>
      </w:r>
      <w:r w:rsidR="005A1124">
        <w:rPr>
          <w:rFonts w:ascii="Georgia" w:hAnsi="Georgia"/>
          <w:bCs/>
        </w:rPr>
        <w:t>”)</w:t>
      </w:r>
      <w:r w:rsidR="005A1124" w:rsidRPr="005A1124">
        <w:rPr>
          <w:rFonts w:ascii="Georgia" w:hAnsi="Georgia"/>
          <w:bCs/>
        </w:rPr>
        <w:t xml:space="preserve"> </w:t>
      </w:r>
      <w:r w:rsidR="00633D98" w:rsidRPr="005A1124">
        <w:rPr>
          <w:rFonts w:ascii="Georgia" w:hAnsi="Georgia"/>
          <w:bCs/>
        </w:rPr>
        <w:t>Tariffs</w:t>
      </w:r>
      <w:r w:rsidR="00633D98">
        <w:rPr>
          <w:rFonts w:ascii="Georgia" w:hAnsi="Georgia"/>
          <w:bCs/>
        </w:rPr>
        <w:t xml:space="preserve">, </w:t>
      </w:r>
      <w:r w:rsidR="00633D98" w:rsidRPr="005A1124">
        <w:rPr>
          <w:rFonts w:ascii="Georgia" w:hAnsi="Georgia"/>
          <w:bCs/>
        </w:rPr>
        <w:t>the</w:t>
      </w:r>
      <w:r w:rsidRPr="00ED1A29"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 xml:space="preserve">RAS Service Agreement </w:t>
      </w:r>
      <w:r w:rsidR="005A1124">
        <w:rPr>
          <w:rFonts w:ascii="Georgia" w:hAnsi="Georgia"/>
          <w:bCs/>
        </w:rPr>
        <w:t>is also included in this filing.</w:t>
      </w:r>
      <w:r w:rsidRPr="00ED1A29">
        <w:rPr>
          <w:rFonts w:ascii="Georgia" w:hAnsi="Georgia"/>
          <w:bCs/>
        </w:rPr>
        <w:t xml:space="preserve"> </w:t>
      </w:r>
    </w:p>
    <w:p w14:paraId="4E29011F" w14:textId="77777777" w:rsidR="00547977" w:rsidRPr="00ED1A29" w:rsidRDefault="00547977" w:rsidP="00547977">
      <w:pPr>
        <w:tabs>
          <w:tab w:val="left" w:pos="-720"/>
        </w:tabs>
        <w:suppressAutoHyphens/>
        <w:jc w:val="both"/>
        <w:rPr>
          <w:rFonts w:ascii="Georgia" w:hAnsi="Georgia"/>
          <w:bCs/>
        </w:rPr>
      </w:pPr>
    </w:p>
    <w:p w14:paraId="486D7A60" w14:textId="77777777" w:rsidR="00547977" w:rsidRPr="00ED1A29" w:rsidRDefault="00547977" w:rsidP="00547977">
      <w:pPr>
        <w:jc w:val="both"/>
        <w:outlineLvl w:val="0"/>
        <w:rPr>
          <w:rFonts w:ascii="Georgia" w:hAnsi="Georgia"/>
        </w:rPr>
      </w:pPr>
      <w:r w:rsidRPr="00ED1A29">
        <w:rPr>
          <w:rFonts w:ascii="Georgia" w:hAnsi="Georgia"/>
        </w:rPr>
        <w:t xml:space="preserve">Please contact Mr. </w:t>
      </w:r>
      <w:r>
        <w:rPr>
          <w:rFonts w:ascii="Georgia" w:hAnsi="Georgia"/>
        </w:rPr>
        <w:t>Chris Defnall</w:t>
      </w:r>
      <w:r w:rsidRPr="00ED1A29">
        <w:rPr>
          <w:rFonts w:ascii="Georgia" w:hAnsi="Georgia"/>
        </w:rPr>
        <w:t xml:space="preserve"> at 404-506-2</w:t>
      </w:r>
      <w:r>
        <w:rPr>
          <w:rFonts w:ascii="Georgia" w:hAnsi="Georgia"/>
        </w:rPr>
        <w:t>393</w:t>
      </w:r>
      <w:r w:rsidRPr="00ED1A29">
        <w:rPr>
          <w:rFonts w:ascii="Georgia" w:hAnsi="Georgia"/>
        </w:rPr>
        <w:t xml:space="preserve"> if you have any questions regarding this filing.</w:t>
      </w:r>
    </w:p>
    <w:p w14:paraId="6A6CA416" w14:textId="77777777" w:rsidR="001278C8" w:rsidRPr="00F47F73" w:rsidRDefault="001278C8" w:rsidP="001278C8">
      <w:pPr>
        <w:rPr>
          <w:rFonts w:ascii="Georgia" w:hAnsi="Georgia"/>
        </w:rPr>
      </w:pPr>
    </w:p>
    <w:p w14:paraId="64DFE224" w14:textId="77777777" w:rsidR="001278C8" w:rsidRPr="00F47F73" w:rsidRDefault="001278C8" w:rsidP="001278C8">
      <w:pPr>
        <w:rPr>
          <w:rFonts w:ascii="Georgia" w:hAnsi="Georgia"/>
        </w:rPr>
      </w:pPr>
      <w:r w:rsidRPr="00F47F73">
        <w:rPr>
          <w:rFonts w:ascii="Georgia" w:hAnsi="Georgia"/>
        </w:rPr>
        <w:t>Sincerely,</w:t>
      </w:r>
    </w:p>
    <w:p w14:paraId="7BF36C78" w14:textId="77777777" w:rsidR="001278C8" w:rsidRPr="00F47F73" w:rsidRDefault="001278C8" w:rsidP="001278C8">
      <w:pPr>
        <w:rPr>
          <w:rFonts w:ascii="Georgia" w:hAnsi="Georgia"/>
        </w:rPr>
      </w:pPr>
    </w:p>
    <w:p w14:paraId="3819BECF" w14:textId="77777777" w:rsidR="00B76CC6" w:rsidRDefault="00B76CC6" w:rsidP="00B76CC6">
      <w:pPr>
        <w:rPr>
          <w:rFonts w:ascii="Georgia" w:hAnsi="Georgia"/>
        </w:rPr>
      </w:pPr>
      <w:r>
        <w:rPr>
          <w:rFonts w:ascii="Georgia" w:hAnsi="Georgia"/>
        </w:rPr>
        <w:t>/s/ Kelley M. Balkcom</w:t>
      </w:r>
    </w:p>
    <w:p w14:paraId="09E734FC" w14:textId="77777777" w:rsidR="001278C8" w:rsidRPr="00F47F73" w:rsidRDefault="001278C8" w:rsidP="001278C8">
      <w:pPr>
        <w:rPr>
          <w:rFonts w:ascii="Georgia" w:hAnsi="Georgia"/>
        </w:rPr>
      </w:pPr>
    </w:p>
    <w:p w14:paraId="05E870C1" w14:textId="77777777" w:rsidR="001278C8" w:rsidRPr="00F47F73" w:rsidRDefault="001278C8" w:rsidP="001278C8">
      <w:pPr>
        <w:rPr>
          <w:rFonts w:ascii="Georgia" w:hAnsi="Georgia"/>
        </w:rPr>
      </w:pPr>
      <w:r>
        <w:rPr>
          <w:rFonts w:ascii="Georgia" w:hAnsi="Georgia"/>
        </w:rPr>
        <w:t>Kelley M. Balkcom</w:t>
      </w:r>
    </w:p>
    <w:p w14:paraId="413A6159" w14:textId="77777777" w:rsidR="001278C8" w:rsidRDefault="001278C8" w:rsidP="001278C8">
      <w:pPr>
        <w:rPr>
          <w:rFonts w:ascii="Georgia" w:hAnsi="Georgia"/>
        </w:rPr>
      </w:pPr>
      <w:r>
        <w:rPr>
          <w:rFonts w:ascii="Georgia" w:hAnsi="Georgia"/>
        </w:rPr>
        <w:t>Director</w:t>
      </w:r>
      <w:r w:rsidRPr="00F47F73">
        <w:rPr>
          <w:rFonts w:ascii="Georgia" w:hAnsi="Georgia"/>
        </w:rPr>
        <w:t>, Regulatory Affairs</w:t>
      </w:r>
    </w:p>
    <w:p w14:paraId="77B566E0" w14:textId="77777777" w:rsidR="001278C8" w:rsidRPr="00F47F73" w:rsidRDefault="001278C8" w:rsidP="001278C8">
      <w:pPr>
        <w:rPr>
          <w:rFonts w:ascii="Georgia" w:hAnsi="Georgia"/>
        </w:rPr>
      </w:pPr>
      <w:r>
        <w:rPr>
          <w:rFonts w:ascii="Georgia" w:hAnsi="Georgia"/>
        </w:rPr>
        <w:t>mmcclosk@southernco.com</w:t>
      </w:r>
    </w:p>
    <w:p w14:paraId="05388D86" w14:textId="77777777" w:rsidR="001278C8" w:rsidRPr="00F47F73" w:rsidRDefault="001278C8" w:rsidP="001278C8">
      <w:pPr>
        <w:rPr>
          <w:rFonts w:ascii="Georgia" w:hAnsi="Georgia"/>
        </w:rPr>
      </w:pPr>
    </w:p>
    <w:p w14:paraId="659A01C1" w14:textId="77777777" w:rsidR="001278C8" w:rsidRPr="0053639A" w:rsidRDefault="001278C8" w:rsidP="001278C8">
      <w:pPr>
        <w:rPr>
          <w:rFonts w:ascii="Georgia" w:hAnsi="Georgia"/>
          <w:color w:val="FFFFFF" w:themeColor="background1"/>
        </w:rPr>
      </w:pPr>
      <w:r w:rsidRPr="0053639A">
        <w:rPr>
          <w:rFonts w:ascii="Georgia" w:hAnsi="Georgia"/>
          <w:color w:val="FFFFFF" w:themeColor="background1"/>
        </w:rPr>
        <w:t>Attachment</w:t>
      </w:r>
    </w:p>
    <w:bookmarkEnd w:id="0"/>
    <w:p w14:paraId="408187A7" w14:textId="443DE357" w:rsidR="00A610C5" w:rsidRDefault="00A610C5" w:rsidP="001278C8"/>
    <w:sectPr w:rsidR="00A6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9FA1E" w14:textId="77777777" w:rsidR="00A76046" w:rsidRDefault="00A76046" w:rsidP="00B76CC6">
      <w:r>
        <w:separator/>
      </w:r>
    </w:p>
  </w:endnote>
  <w:endnote w:type="continuationSeparator" w:id="0">
    <w:p w14:paraId="3884E7D4" w14:textId="77777777" w:rsidR="00A76046" w:rsidRDefault="00A76046" w:rsidP="00B7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E2FBF" w14:textId="77777777" w:rsidR="00A76046" w:rsidRDefault="00A76046" w:rsidP="00B76CC6">
      <w:r>
        <w:separator/>
      </w:r>
    </w:p>
  </w:footnote>
  <w:footnote w:type="continuationSeparator" w:id="0">
    <w:p w14:paraId="3A505245" w14:textId="77777777" w:rsidR="00A76046" w:rsidRDefault="00A76046" w:rsidP="00B76C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15690"/>
    <w:rsid w:val="000B63AE"/>
    <w:rsid w:val="001278C8"/>
    <w:rsid w:val="001F2BB1"/>
    <w:rsid w:val="002F7B8D"/>
    <w:rsid w:val="00364DC7"/>
    <w:rsid w:val="004E191A"/>
    <w:rsid w:val="0053639A"/>
    <w:rsid w:val="00547977"/>
    <w:rsid w:val="00567696"/>
    <w:rsid w:val="005A1124"/>
    <w:rsid w:val="00633D98"/>
    <w:rsid w:val="006938CF"/>
    <w:rsid w:val="007752B6"/>
    <w:rsid w:val="007B156B"/>
    <w:rsid w:val="00816AB9"/>
    <w:rsid w:val="00936855"/>
    <w:rsid w:val="00A610C5"/>
    <w:rsid w:val="00A76046"/>
    <w:rsid w:val="00B01492"/>
    <w:rsid w:val="00B17615"/>
    <w:rsid w:val="00B76CC6"/>
    <w:rsid w:val="00D66818"/>
    <w:rsid w:val="00ED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33D98"/>
    <w:pPr>
      <w:spacing w:before="240"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D98"/>
    <w:rPr>
      <w:rFonts w:ascii="Arial" w:eastAsiaTheme="minorEastAsia" w:hAnsi="Arial"/>
      <w:color w:val="1C2156"/>
      <w:sz w:val="18"/>
      <w:szCs w:val="18"/>
    </w:rPr>
  </w:style>
  <w:style w:type="paragraph" w:styleId="Revision">
    <w:name w:val="Revision"/>
    <w:hidden/>
    <w:uiPriority w:val="99"/>
    <w:semiHidden/>
    <w:rsid w:val="00633D98"/>
    <w:pPr>
      <w:spacing w:after="0" w:line="240" w:lineRule="auto"/>
    </w:pPr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Defnall, Chris T.</cp:lastModifiedBy>
  <cp:revision>8</cp:revision>
  <dcterms:created xsi:type="dcterms:W3CDTF">2022-12-01T20:00:00Z</dcterms:created>
  <dcterms:modified xsi:type="dcterms:W3CDTF">2022-12-08T13:36:00Z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2022-11-09T12:25:11Z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b921bff9-5f7b-4b1a-af81-102641761b00</vt:lpwstr>
  </property>
  <property fmtid="{D5CDD505-2E9C-101B-9397-08002B2CF9AE}" pid="8" name="MSIP_Label_ed3826ce-7c18-471d-9596-93de5bae332e_ContentBits">
    <vt:lpwstr>0</vt:lpwstr>
  </property>
</Properties>
</file>